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EA" w:rsidRPr="005109F7" w:rsidRDefault="007B564E" w:rsidP="007B5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9F7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7B564E" w:rsidRPr="005109F7" w:rsidRDefault="007B564E" w:rsidP="007B5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9F7">
        <w:rPr>
          <w:rFonts w:ascii="Times New Roman" w:hAnsi="Times New Roman" w:cs="Times New Roman"/>
          <w:sz w:val="28"/>
          <w:szCs w:val="28"/>
          <w:lang w:val="uk-UA"/>
        </w:rPr>
        <w:t xml:space="preserve">про наукову та навчально-методичну діяльність </w:t>
      </w:r>
    </w:p>
    <w:p w:rsidR="007B564E" w:rsidRPr="005109F7" w:rsidRDefault="007B564E" w:rsidP="007B5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9F7">
        <w:rPr>
          <w:rFonts w:ascii="Times New Roman" w:hAnsi="Times New Roman" w:cs="Times New Roman"/>
          <w:sz w:val="28"/>
          <w:szCs w:val="28"/>
          <w:lang w:val="uk-UA"/>
        </w:rPr>
        <w:t>факультету психології НПУ імені М.П.Драгоманова</w:t>
      </w:r>
    </w:p>
    <w:p w:rsidR="007B564E" w:rsidRPr="005109F7" w:rsidRDefault="007B564E" w:rsidP="007B5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9F7">
        <w:rPr>
          <w:rFonts w:ascii="Times New Roman" w:hAnsi="Times New Roman" w:cs="Times New Roman"/>
          <w:sz w:val="28"/>
          <w:szCs w:val="28"/>
          <w:lang w:val="uk-UA"/>
        </w:rPr>
        <w:t>за 2017 рік</w:t>
      </w:r>
    </w:p>
    <w:p w:rsidR="007B564E" w:rsidRDefault="007B564E" w:rsidP="007B5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5109F7">
        <w:rPr>
          <w:color w:val="000000"/>
          <w:sz w:val="28"/>
          <w:szCs w:val="28"/>
          <w:lang w:val="uk-UA"/>
        </w:rPr>
        <w:t>Факультет психології створений рішенням Вченої ради Національного педагогічного університету імені М.П.Драгоманова</w:t>
      </w:r>
      <w:r w:rsidRPr="00DA35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</w:t>
      </w:r>
      <w:r w:rsidRPr="004575C2">
        <w:rPr>
          <w:color w:val="000000"/>
          <w:sz w:val="28"/>
          <w:szCs w:val="28"/>
          <w:lang w:val="uk-UA"/>
        </w:rPr>
        <w:t>23 лютого 2017 року. Факультет психології працює за європейськими стандартами, здійснює підготовку фахівців спеціальн</w:t>
      </w:r>
      <w:r>
        <w:rPr>
          <w:color w:val="000000"/>
          <w:sz w:val="28"/>
          <w:szCs w:val="28"/>
          <w:lang w:val="uk-UA"/>
        </w:rPr>
        <w:t>ості</w:t>
      </w:r>
      <w:r w:rsidRPr="004575C2">
        <w:rPr>
          <w:color w:val="000000"/>
          <w:sz w:val="28"/>
          <w:szCs w:val="28"/>
          <w:lang w:val="uk-UA"/>
        </w:rPr>
        <w:t xml:space="preserve"> «Психологі</w:t>
      </w:r>
      <w:r w:rsidR="00D34C14" w:rsidRPr="00D34C14">
        <w:rPr>
          <w:color w:val="000000"/>
          <w:sz w:val="28"/>
          <w:szCs w:val="28"/>
          <w:lang w:val="uk-UA"/>
        </w:rPr>
        <w:t>я</w:t>
      </w:r>
      <w:r w:rsidRPr="004575C2">
        <w:rPr>
          <w:color w:val="000000"/>
          <w:sz w:val="28"/>
          <w:szCs w:val="28"/>
          <w:lang w:val="uk-UA"/>
        </w:rPr>
        <w:t xml:space="preserve">» за трьома освітньо-кваліфікаційними рівнями: «Бакалавр», «Магістр», «Доктор філософії у галузі психології». Підготовка майбутніх психологів проводиться за наступними </w:t>
      </w:r>
      <w:proofErr w:type="spellStart"/>
      <w:r w:rsidRPr="004575C2">
        <w:rPr>
          <w:color w:val="000000"/>
          <w:sz w:val="28"/>
          <w:szCs w:val="28"/>
          <w:lang w:val="uk-UA"/>
        </w:rPr>
        <w:t>спеціалізаціями</w:t>
      </w:r>
      <w:proofErr w:type="spellEnd"/>
      <w:r w:rsidRPr="004575C2">
        <w:rPr>
          <w:color w:val="000000"/>
          <w:sz w:val="28"/>
          <w:szCs w:val="28"/>
          <w:lang w:val="uk-UA"/>
        </w:rPr>
        <w:t xml:space="preserve">: психологія консультування, психологія </w:t>
      </w:r>
      <w:proofErr w:type="spellStart"/>
      <w:r w:rsidRPr="004575C2">
        <w:rPr>
          <w:color w:val="000000"/>
          <w:sz w:val="28"/>
          <w:szCs w:val="28"/>
          <w:lang w:val="uk-UA"/>
        </w:rPr>
        <w:t>тренінгової</w:t>
      </w:r>
      <w:proofErr w:type="spellEnd"/>
      <w:r w:rsidRPr="004575C2">
        <w:rPr>
          <w:color w:val="000000"/>
          <w:sz w:val="28"/>
          <w:szCs w:val="28"/>
          <w:lang w:val="uk-UA"/>
        </w:rPr>
        <w:t xml:space="preserve"> діяльності, психологічна реабілітація, психосоматика та психологія здоров’я, політична психологія, юридична психологія, соціальна психологія та психотерапія, сімейна психологія. На денній та заочній формах факультету</w:t>
      </w:r>
      <w:r w:rsidR="00096EA9">
        <w:rPr>
          <w:color w:val="000000"/>
          <w:sz w:val="28"/>
          <w:szCs w:val="28"/>
          <w:lang w:val="uk-UA"/>
        </w:rPr>
        <w:t xml:space="preserve"> навчаються понад 5</w:t>
      </w:r>
      <w:r w:rsidR="00DB6756">
        <w:rPr>
          <w:color w:val="000000"/>
          <w:sz w:val="28"/>
          <w:szCs w:val="28"/>
          <w:lang w:val="uk-UA"/>
        </w:rPr>
        <w:t xml:space="preserve">63 </w:t>
      </w:r>
      <w:r w:rsidR="00096EA9">
        <w:rPr>
          <w:color w:val="000000"/>
          <w:sz w:val="28"/>
          <w:szCs w:val="28"/>
          <w:lang w:val="uk-UA"/>
        </w:rPr>
        <w:t>студент</w:t>
      </w:r>
      <w:r w:rsidR="00DB6756">
        <w:rPr>
          <w:color w:val="000000"/>
          <w:sz w:val="28"/>
          <w:szCs w:val="28"/>
          <w:lang w:val="uk-UA"/>
        </w:rPr>
        <w:t>и, з них 407</w:t>
      </w:r>
      <w:r w:rsidR="00096EA9">
        <w:rPr>
          <w:color w:val="000000"/>
          <w:sz w:val="28"/>
          <w:szCs w:val="28"/>
          <w:lang w:val="uk-UA"/>
        </w:rPr>
        <w:t xml:space="preserve"> освітнього ступеня «бакалавр», 1</w:t>
      </w:r>
      <w:r w:rsidR="00DB6756">
        <w:rPr>
          <w:color w:val="000000"/>
          <w:sz w:val="28"/>
          <w:szCs w:val="28"/>
          <w:lang w:val="uk-UA"/>
        </w:rPr>
        <w:t>56</w:t>
      </w:r>
      <w:r w:rsidR="00096EA9">
        <w:rPr>
          <w:color w:val="000000"/>
          <w:sz w:val="28"/>
          <w:szCs w:val="28"/>
          <w:lang w:val="uk-UA"/>
        </w:rPr>
        <w:t xml:space="preserve"> магістрів,</w:t>
      </w:r>
      <w:r w:rsidR="00DB6756">
        <w:rPr>
          <w:color w:val="000000"/>
          <w:sz w:val="28"/>
          <w:szCs w:val="28"/>
          <w:lang w:val="uk-UA"/>
        </w:rPr>
        <w:t xml:space="preserve"> а також</w:t>
      </w:r>
      <w:r w:rsidR="00096EA9">
        <w:rPr>
          <w:color w:val="000000"/>
          <w:sz w:val="28"/>
          <w:szCs w:val="28"/>
          <w:lang w:val="uk-UA"/>
        </w:rPr>
        <w:t xml:space="preserve"> 23 аспіранти та </w:t>
      </w:r>
      <w:r w:rsidR="00DB6756">
        <w:rPr>
          <w:color w:val="000000"/>
          <w:sz w:val="28"/>
          <w:szCs w:val="28"/>
          <w:lang w:val="uk-UA"/>
        </w:rPr>
        <w:t>5</w:t>
      </w:r>
      <w:r w:rsidR="00096EA9">
        <w:rPr>
          <w:color w:val="000000"/>
          <w:sz w:val="28"/>
          <w:szCs w:val="28"/>
          <w:lang w:val="uk-UA"/>
        </w:rPr>
        <w:t xml:space="preserve"> докторантів.</w:t>
      </w:r>
    </w:p>
    <w:p w:rsidR="004C1841" w:rsidRDefault="004C1841" w:rsidP="004C1841">
      <w:pPr>
        <w:pStyle w:val="2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Д</w:t>
      </w:r>
      <w:r w:rsidRPr="00357D63">
        <w:rPr>
          <w:spacing w:val="0"/>
          <w:sz w:val="28"/>
          <w:szCs w:val="28"/>
          <w:lang w:val="uk-UA"/>
        </w:rPr>
        <w:t>іяльн</w:t>
      </w:r>
      <w:r>
        <w:rPr>
          <w:spacing w:val="0"/>
          <w:sz w:val="28"/>
          <w:szCs w:val="28"/>
          <w:lang w:val="uk-UA"/>
        </w:rPr>
        <w:t>і</w:t>
      </w:r>
      <w:r w:rsidRPr="00357D63">
        <w:rPr>
          <w:spacing w:val="0"/>
          <w:sz w:val="28"/>
          <w:szCs w:val="28"/>
          <w:lang w:val="uk-UA"/>
        </w:rPr>
        <w:t>ст</w:t>
      </w:r>
      <w:r>
        <w:rPr>
          <w:spacing w:val="0"/>
          <w:sz w:val="28"/>
          <w:szCs w:val="28"/>
          <w:lang w:val="uk-UA"/>
        </w:rPr>
        <w:t>ь</w:t>
      </w:r>
      <w:r w:rsidRPr="00357D63">
        <w:rPr>
          <w:spacing w:val="0"/>
          <w:sz w:val="28"/>
          <w:szCs w:val="28"/>
          <w:lang w:val="uk-UA"/>
        </w:rPr>
        <w:t xml:space="preserve"> </w:t>
      </w:r>
      <w:r>
        <w:rPr>
          <w:spacing w:val="0"/>
          <w:sz w:val="28"/>
          <w:szCs w:val="28"/>
          <w:lang w:val="uk-UA"/>
        </w:rPr>
        <w:t xml:space="preserve">факультету психології спрямована на </w:t>
      </w:r>
      <w:r w:rsidRPr="00357D63">
        <w:rPr>
          <w:spacing w:val="0"/>
          <w:sz w:val="28"/>
          <w:szCs w:val="28"/>
          <w:lang w:val="uk-UA"/>
        </w:rPr>
        <w:t>всебічне поліпшення якості навчально</w:t>
      </w:r>
      <w:r>
        <w:rPr>
          <w:spacing w:val="0"/>
          <w:sz w:val="28"/>
          <w:szCs w:val="28"/>
          <w:lang w:val="uk-UA"/>
        </w:rPr>
        <w:t>-виховного</w:t>
      </w:r>
      <w:r w:rsidRPr="00357D63">
        <w:rPr>
          <w:spacing w:val="0"/>
          <w:sz w:val="28"/>
          <w:szCs w:val="28"/>
          <w:lang w:val="uk-UA"/>
        </w:rPr>
        <w:t xml:space="preserve"> процесу</w:t>
      </w:r>
      <w:r>
        <w:rPr>
          <w:spacing w:val="0"/>
          <w:sz w:val="28"/>
          <w:szCs w:val="28"/>
          <w:lang w:val="uk-UA"/>
        </w:rPr>
        <w:t xml:space="preserve"> підготовки майбутніх психологів </w:t>
      </w:r>
      <w:r w:rsidRPr="00357D63">
        <w:rPr>
          <w:spacing w:val="0"/>
          <w:sz w:val="28"/>
          <w:szCs w:val="28"/>
          <w:lang w:val="uk-UA"/>
        </w:rPr>
        <w:t xml:space="preserve"> шляхом поєдна</w:t>
      </w:r>
      <w:r>
        <w:rPr>
          <w:spacing w:val="0"/>
          <w:sz w:val="28"/>
          <w:szCs w:val="28"/>
          <w:lang w:val="uk-UA"/>
        </w:rPr>
        <w:t>ння фундаментальної, спеціально-професійної</w:t>
      </w:r>
      <w:r w:rsidRPr="00357D63">
        <w:rPr>
          <w:spacing w:val="0"/>
          <w:sz w:val="28"/>
          <w:szCs w:val="28"/>
          <w:lang w:val="uk-UA"/>
        </w:rPr>
        <w:t xml:space="preserve"> підготовки</w:t>
      </w:r>
      <w:r>
        <w:rPr>
          <w:spacing w:val="0"/>
          <w:sz w:val="28"/>
          <w:szCs w:val="28"/>
          <w:lang w:val="uk-UA"/>
        </w:rPr>
        <w:t xml:space="preserve"> студентів</w:t>
      </w:r>
      <w:r w:rsidRPr="00357D63">
        <w:rPr>
          <w:spacing w:val="0"/>
          <w:sz w:val="28"/>
          <w:szCs w:val="28"/>
          <w:lang w:val="uk-UA"/>
        </w:rPr>
        <w:t>, широкого</w:t>
      </w:r>
      <w:r>
        <w:rPr>
          <w:spacing w:val="0"/>
          <w:sz w:val="28"/>
          <w:szCs w:val="28"/>
          <w:lang w:val="uk-UA"/>
        </w:rPr>
        <w:t xml:space="preserve"> їх  залучення </w:t>
      </w:r>
      <w:r w:rsidRPr="00357D63">
        <w:rPr>
          <w:spacing w:val="0"/>
          <w:sz w:val="28"/>
          <w:szCs w:val="28"/>
          <w:lang w:val="uk-UA"/>
        </w:rPr>
        <w:t xml:space="preserve">до науково-дослідницької роботи, формування </w:t>
      </w:r>
      <w:r>
        <w:rPr>
          <w:spacing w:val="0"/>
          <w:sz w:val="28"/>
          <w:szCs w:val="28"/>
          <w:lang w:val="uk-UA"/>
        </w:rPr>
        <w:t xml:space="preserve">у них </w:t>
      </w:r>
      <w:r w:rsidRPr="00357D63">
        <w:rPr>
          <w:spacing w:val="0"/>
          <w:sz w:val="28"/>
          <w:szCs w:val="28"/>
          <w:lang w:val="uk-UA"/>
        </w:rPr>
        <w:t xml:space="preserve">практичних навичок, сприяння </w:t>
      </w:r>
      <w:proofErr w:type="spellStart"/>
      <w:r>
        <w:rPr>
          <w:spacing w:val="0"/>
          <w:sz w:val="28"/>
          <w:szCs w:val="28"/>
          <w:lang w:val="uk-UA"/>
        </w:rPr>
        <w:t>компетентнісному</w:t>
      </w:r>
      <w:proofErr w:type="spellEnd"/>
      <w:r>
        <w:rPr>
          <w:spacing w:val="0"/>
          <w:sz w:val="28"/>
          <w:szCs w:val="28"/>
          <w:lang w:val="uk-UA"/>
        </w:rPr>
        <w:t xml:space="preserve"> </w:t>
      </w:r>
      <w:r w:rsidRPr="00357D63">
        <w:rPr>
          <w:spacing w:val="0"/>
          <w:sz w:val="28"/>
          <w:szCs w:val="28"/>
          <w:lang w:val="uk-UA"/>
        </w:rPr>
        <w:t>розвитку особистості</w:t>
      </w:r>
      <w:r>
        <w:rPr>
          <w:spacing w:val="0"/>
          <w:sz w:val="28"/>
          <w:szCs w:val="28"/>
          <w:lang w:val="uk-UA"/>
        </w:rPr>
        <w:t xml:space="preserve">, </w:t>
      </w:r>
      <w:r w:rsidRPr="00357D63">
        <w:rPr>
          <w:spacing w:val="0"/>
          <w:sz w:val="28"/>
          <w:szCs w:val="28"/>
          <w:lang w:val="uk-UA"/>
        </w:rPr>
        <w:t xml:space="preserve">дослідження актуальних проблем </w:t>
      </w:r>
      <w:r w:rsidRPr="009E565F">
        <w:rPr>
          <w:spacing w:val="0"/>
          <w:sz w:val="28"/>
          <w:szCs w:val="28"/>
          <w:lang w:val="uk-UA"/>
        </w:rPr>
        <w:t>психології</w:t>
      </w:r>
      <w:r>
        <w:rPr>
          <w:spacing w:val="0"/>
          <w:sz w:val="28"/>
          <w:szCs w:val="28"/>
          <w:lang w:val="uk-UA"/>
        </w:rPr>
        <w:t xml:space="preserve"> та знаходження засобів їх вирішення, </w:t>
      </w:r>
      <w:r w:rsidRPr="00357D63">
        <w:rPr>
          <w:spacing w:val="0"/>
          <w:sz w:val="28"/>
          <w:szCs w:val="28"/>
          <w:lang w:val="uk-UA"/>
        </w:rPr>
        <w:t>розробк</w:t>
      </w:r>
      <w:r>
        <w:rPr>
          <w:spacing w:val="0"/>
          <w:sz w:val="28"/>
          <w:szCs w:val="28"/>
          <w:lang w:val="uk-UA"/>
        </w:rPr>
        <w:t>у</w:t>
      </w:r>
      <w:r w:rsidRPr="00357D63">
        <w:rPr>
          <w:spacing w:val="0"/>
          <w:sz w:val="28"/>
          <w:szCs w:val="28"/>
          <w:lang w:val="uk-UA"/>
        </w:rPr>
        <w:t xml:space="preserve"> та впровадженн</w:t>
      </w:r>
      <w:r>
        <w:rPr>
          <w:spacing w:val="0"/>
          <w:sz w:val="28"/>
          <w:szCs w:val="28"/>
          <w:lang w:val="uk-UA"/>
        </w:rPr>
        <w:t>я новітніх технологій і методів оволодіння майбутніми фахівцями основами професійної діяльності.</w:t>
      </w:r>
    </w:p>
    <w:p w:rsidR="007B564E" w:rsidRDefault="007B564E" w:rsidP="007B564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575C2">
        <w:rPr>
          <w:color w:val="000000"/>
          <w:sz w:val="28"/>
          <w:szCs w:val="28"/>
          <w:lang w:val="uk-UA"/>
        </w:rPr>
        <w:t>Навчально-виховний процес та науково-дослідну діяльність на факультеті психології забезпечують 1</w:t>
      </w:r>
      <w:r>
        <w:rPr>
          <w:color w:val="000000"/>
          <w:sz w:val="28"/>
          <w:szCs w:val="28"/>
          <w:lang w:val="uk-UA"/>
        </w:rPr>
        <w:t>0</w:t>
      </w:r>
      <w:r w:rsidRPr="004575C2">
        <w:rPr>
          <w:color w:val="000000"/>
          <w:sz w:val="28"/>
          <w:szCs w:val="28"/>
          <w:lang w:val="uk-UA"/>
        </w:rPr>
        <w:t xml:space="preserve"> докторів</w:t>
      </w:r>
      <w:r>
        <w:rPr>
          <w:color w:val="000000"/>
          <w:sz w:val="28"/>
          <w:szCs w:val="28"/>
          <w:lang w:val="uk-UA"/>
        </w:rPr>
        <w:t xml:space="preserve"> психологічних наук, професорів,</w:t>
      </w:r>
      <w:r w:rsidRPr="004575C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понад </w:t>
      </w:r>
      <w:r w:rsidRPr="004575C2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0</w:t>
      </w:r>
      <w:r w:rsidRPr="004575C2">
        <w:rPr>
          <w:color w:val="000000"/>
          <w:sz w:val="28"/>
          <w:szCs w:val="28"/>
          <w:lang w:val="uk-UA"/>
        </w:rPr>
        <w:t xml:space="preserve"> кандидат</w:t>
      </w:r>
      <w:r>
        <w:rPr>
          <w:color w:val="000000"/>
          <w:sz w:val="28"/>
          <w:szCs w:val="28"/>
          <w:lang w:val="uk-UA"/>
        </w:rPr>
        <w:t>ів</w:t>
      </w:r>
      <w:r w:rsidRPr="004575C2">
        <w:rPr>
          <w:color w:val="000000"/>
          <w:sz w:val="28"/>
          <w:szCs w:val="28"/>
          <w:lang w:val="uk-UA"/>
        </w:rPr>
        <w:t xml:space="preserve"> психологічних наук,</w:t>
      </w:r>
      <w:r>
        <w:rPr>
          <w:color w:val="000000"/>
          <w:sz w:val="28"/>
          <w:szCs w:val="28"/>
          <w:lang w:val="uk-UA"/>
        </w:rPr>
        <w:t xml:space="preserve"> доцентів,</w:t>
      </w:r>
      <w:r w:rsidRPr="004575C2">
        <w:rPr>
          <w:color w:val="000000"/>
          <w:sz w:val="28"/>
          <w:szCs w:val="28"/>
          <w:lang w:val="uk-UA"/>
        </w:rPr>
        <w:t xml:space="preserve"> 11 старших викладачів та викладачів.</w:t>
      </w:r>
    </w:p>
    <w:p w:rsidR="000E1C8E" w:rsidRDefault="00193BCE" w:rsidP="000E1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2017 рік на факультеті р</w:t>
      </w:r>
      <w:r w:rsidR="000E1C8E" w:rsidRPr="000E1C8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озроблено й затверджено «Положення про факультет психології»</w:t>
      </w:r>
      <w:r w:rsidR="00096EA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E1C8E" w:rsidRPr="000E1C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концепцію р</w:t>
      </w:r>
      <w:r w:rsidR="00096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озвитку факультету до 2027 року,</w:t>
      </w:r>
      <w:r w:rsidR="000E1C8E" w:rsidRPr="000E1C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1C8E" w:rsidRPr="000E1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</w:t>
      </w:r>
      <w:r w:rsidR="000E1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структурні підрозділи факультету</w:t>
      </w:r>
      <w:r w:rsidR="000E1C8E" w:rsidRPr="000E1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096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0E1C8E" w:rsidRPr="000E1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сихологічн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0E1C8E" w:rsidRPr="000E1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лабораторі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0E1C8E" w:rsidRPr="000E1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та «Психологічний кабінет». </w:t>
      </w:r>
      <w:r w:rsidR="000E1C8E" w:rsidRPr="000E1C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Затверджено склад вченої та науково-методичної рад. </w:t>
      </w:r>
      <w:r w:rsidR="000E1C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Обрано </w:t>
      </w:r>
      <w:r w:rsidR="00096EA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профспілкову організацію трудового колективу факультету.</w:t>
      </w:r>
    </w:p>
    <w:p w:rsidR="00096EA9" w:rsidRDefault="00096EA9" w:rsidP="00096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93C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та затверджено нові навчальні плани і нормативні програми для професійної підготовки бакалаврів і магістрів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053 </w:t>
      </w:r>
      <w:r w:rsidRPr="0023393C">
        <w:rPr>
          <w:rFonts w:ascii="Times New Roman" w:hAnsi="Times New Roman" w:cs="Times New Roman"/>
          <w:sz w:val="28"/>
          <w:szCs w:val="28"/>
          <w:lang w:val="uk-UA"/>
        </w:rPr>
        <w:t xml:space="preserve">«Психологія» за вищезазначеними </w:t>
      </w:r>
      <w:proofErr w:type="spellStart"/>
      <w:r w:rsidRPr="0023393C">
        <w:rPr>
          <w:rFonts w:ascii="Times New Roman" w:hAnsi="Times New Roman" w:cs="Times New Roman"/>
          <w:sz w:val="28"/>
          <w:szCs w:val="28"/>
          <w:lang w:val="uk-UA"/>
        </w:rPr>
        <w:t>спеціалізаціями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психологів. Вперше у вітчизняній освіті впроваджено програму </w:t>
      </w:r>
      <w:r w:rsidR="00193BCE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193BC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та політичних психологів,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психологів-реабілітологів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психосоматиків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EA9" w:rsidRPr="0023393C" w:rsidRDefault="00096EA9" w:rsidP="00096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3393C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інноваційний план з вдосконалення проходження студентами всіх видів практики. </w:t>
      </w:r>
      <w:r>
        <w:rPr>
          <w:rFonts w:ascii="Times New Roman" w:hAnsi="Times New Roman" w:cs="Times New Roman"/>
          <w:sz w:val="28"/>
          <w:szCs w:val="28"/>
          <w:lang w:val="uk-UA"/>
        </w:rPr>
        <w:t>Розширено сферу практичної підготовки майбутніх психологів, зокрема, р</w:t>
      </w:r>
      <w:r w:rsidRPr="0023393C">
        <w:rPr>
          <w:rFonts w:ascii="Times New Roman" w:hAnsi="Times New Roman" w:cs="Times New Roman"/>
          <w:sz w:val="28"/>
          <w:szCs w:val="28"/>
          <w:lang w:val="uk-UA"/>
        </w:rPr>
        <w:t xml:space="preserve">озроблено та впроваджено програму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23393C">
        <w:rPr>
          <w:rFonts w:ascii="Times New Roman" w:hAnsi="Times New Roman" w:cs="Times New Roman"/>
          <w:sz w:val="28"/>
          <w:szCs w:val="28"/>
          <w:lang w:val="uk-UA"/>
        </w:rPr>
        <w:t xml:space="preserve">ознайомлювальної практики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першокурсників.</w:t>
      </w:r>
    </w:p>
    <w:p w:rsidR="007B564E" w:rsidRDefault="007B564E" w:rsidP="00B572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факультеті активно здійснюється робота у сфері налагодження </w:t>
      </w:r>
      <w:proofErr w:type="spellStart"/>
      <w:r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</w:t>
      </w:r>
      <w:proofErr w:type="spellEnd"/>
      <w:r w:rsidRPr="00E447E8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язків</w:t>
      </w:r>
      <w:proofErr w:type="spellEnd"/>
      <w:r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співробітництва з вітчизняними та зарубіжними ВНЗ. </w:t>
      </w:r>
      <w:r w:rsidR="005109F7"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2017 рік </w:t>
      </w:r>
      <w:r w:rsidR="005109F7"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</w:t>
      </w:r>
      <w:r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кладені міжнародні угоди про співпрацю з </w:t>
      </w:r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Університетом </w:t>
      </w:r>
      <w:proofErr w:type="spellStart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>Ніци</w:t>
      </w:r>
      <w:proofErr w:type="spellEnd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 xml:space="preserve"> Софія </w:t>
      </w:r>
      <w:proofErr w:type="spellStart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>Антиполіс</w:t>
      </w:r>
      <w:proofErr w:type="spellEnd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 xml:space="preserve"> (м. </w:t>
      </w:r>
      <w:proofErr w:type="spellStart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>Ніца</w:t>
      </w:r>
      <w:proofErr w:type="spellEnd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 xml:space="preserve">, Франція), </w:t>
      </w:r>
      <w:proofErr w:type="spellStart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>Актюб</w:t>
      </w:r>
      <w:r w:rsidR="006B08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>нским</w:t>
      </w:r>
      <w:proofErr w:type="spellEnd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 xml:space="preserve"> ун</w:t>
      </w:r>
      <w:r w:rsidR="006B08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>верситетом імені С.</w:t>
      </w:r>
      <w:proofErr w:type="spellStart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>Баішева</w:t>
      </w:r>
      <w:proofErr w:type="spellEnd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>м.Актоба</w:t>
      </w:r>
      <w:proofErr w:type="spellEnd"/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 xml:space="preserve">, Республіка Казахстан) </w:t>
      </w:r>
      <w:r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науково-дослідни</w:t>
      </w:r>
      <w:r w:rsidR="00E447E8"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</w:t>
      </w:r>
      <w:r w:rsidR="00E447E8"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E447E8"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зокрема</w:t>
      </w:r>
      <w:r w:rsid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447E8"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E447E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та політичної психології НАПН України</w:t>
      </w:r>
      <w:r w:rsidR="00E447E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447E8" w:rsidRPr="00E447E8">
        <w:rPr>
          <w:rFonts w:ascii="Times New Roman" w:hAnsi="Times New Roman" w:cs="Times New Roman"/>
          <w:sz w:val="28"/>
          <w:szCs w:val="28"/>
          <w:lang w:val="uk-UA"/>
        </w:rPr>
        <w:t>Українською Спілкою Психотерапевтів</w:t>
      </w:r>
      <w:r w:rsidRPr="00E447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Така міжнародна співпраця з навчальними і науковими закладами дозволяє студентам-магістрантам, аспірантам, докторантам навчатися, проходити практику й оволодівати досвідом розробки та реалізації міжнародних проектів, наукових досліджень тощо.</w:t>
      </w:r>
    </w:p>
    <w:p w:rsidR="00B572CB" w:rsidRPr="00B572CB" w:rsidRDefault="00B572CB" w:rsidP="00E2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рамках проекту Європейської мобільності</w:t>
      </w:r>
      <w:r w:rsidR="00A333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освітян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викладачі факультету долучились до </w:t>
      </w:r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</w:t>
      </w:r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тажування для освітян», організован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57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Західно-Фінляндським Коледжем (Фінляндія) спільно із </w:t>
      </w:r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Інститутом Міжнародної Академічної та Наукової Співпраці (Україна) 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був реалізований у </w:t>
      </w:r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Гуйттінен</w:t>
      </w:r>
      <w:proofErr w:type="spellEnd"/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Фінляндія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B57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7B81" w:rsidRPr="00B30402" w:rsidRDefault="00134FDF" w:rsidP="00096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lang w:val="uk-UA"/>
        </w:rPr>
        <w:tab/>
      </w:r>
      <w:r w:rsidRPr="00224978">
        <w:rPr>
          <w:rFonts w:ascii="Times New Roman" w:hAnsi="Times New Roman" w:cs="Times New Roman"/>
          <w:sz w:val="28"/>
          <w:szCs w:val="28"/>
          <w:lang w:val="uk-UA"/>
        </w:rPr>
        <w:t>За поточний рік на факультет</w:t>
      </w:r>
      <w:r w:rsidR="00635929" w:rsidRPr="002249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4978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 було реалізовано </w:t>
      </w:r>
      <w:r w:rsidR="006E5F14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7C044B" w:rsidRPr="00224978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науково-практичних заход</w:t>
      </w:r>
      <w:r w:rsidR="00A5398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C044B" w:rsidRPr="00224978">
        <w:rPr>
          <w:rFonts w:ascii="Times New Roman" w:hAnsi="Times New Roman" w:cs="Times New Roman"/>
          <w:sz w:val="28"/>
          <w:szCs w:val="28"/>
          <w:lang w:val="uk-UA"/>
        </w:rPr>
        <w:t>, серед яких</w:t>
      </w:r>
      <w:r w:rsidR="00635929" w:rsidRPr="002249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35929" w:rsidRPr="002249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I Міжнародна науково-практична конференція </w:t>
      </w:r>
      <w:r w:rsidR="00635929" w:rsidRPr="00635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«Психологічна реабілітація військовослужбовців, що повернулися із зони АТО: теорія та практика»</w:t>
      </w:r>
      <w:r w:rsidR="00635929" w:rsidRPr="002249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(24.02</w:t>
      </w:r>
      <w:r w:rsidR="00096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35929" w:rsidRPr="002249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2017); </w:t>
      </w:r>
      <w:r w:rsidR="006E5F14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6E5F14" w:rsidRPr="0022497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вітно</w:t>
      </w:r>
      <w:r w:rsidR="006E5F14" w:rsidRPr="00EE7390">
        <w:rPr>
          <w:rFonts w:ascii="Times New Roman" w:eastAsia="Calibri" w:hAnsi="Times New Roman" w:cs="Times New Roman"/>
          <w:bCs/>
          <w:iCs/>
          <w:caps/>
          <w:sz w:val="28"/>
          <w:szCs w:val="28"/>
          <w:lang w:val="uk-UA"/>
        </w:rPr>
        <w:t>-</w:t>
      </w:r>
      <w:r w:rsidR="006E5F14" w:rsidRPr="0022497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наукова конференція</w:t>
      </w:r>
      <w:r w:rsidR="006E5F14" w:rsidRPr="00224978">
        <w:rPr>
          <w:rFonts w:ascii="Times New Roman" w:eastAsia="Calibri" w:hAnsi="Times New Roman" w:cs="Times New Roman"/>
          <w:bCs/>
          <w:iCs/>
          <w:caps/>
          <w:sz w:val="28"/>
          <w:szCs w:val="28"/>
          <w:lang w:val="uk-UA"/>
        </w:rPr>
        <w:t xml:space="preserve"> </w:t>
      </w:r>
      <w:r w:rsidR="006E5F14" w:rsidRPr="0022497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викладачів</w:t>
      </w:r>
      <w:r w:rsidR="006E5F1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, аспірантів і докторантів факультету </w:t>
      </w:r>
      <w:r w:rsidR="006E5F14" w:rsidRPr="0022497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психології</w:t>
      </w:r>
      <w:r w:rsidR="006E5F1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E5F14" w:rsidRPr="00224978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«Єдність навчання і наукових досліджень – головний принцип університету»</w:t>
      </w:r>
      <w:r w:rsidR="006E5F14" w:rsidRPr="002249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(3.03.2017)</w:t>
      </w:r>
      <w:r w:rsidR="006E5F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="00635929" w:rsidRPr="002249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ІІІ Міжнародна науково-практична </w:t>
      </w:r>
      <w:proofErr w:type="spellStart"/>
      <w:r w:rsidR="00635929" w:rsidRPr="0022497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інтернет-конференція</w:t>
      </w:r>
      <w:proofErr w:type="spellEnd"/>
      <w:r w:rsidR="00635929" w:rsidRPr="002249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«Актуальні проблеми теоретичної та консультативної психології» (14-15.06.2017);</w:t>
      </w:r>
      <w:r w:rsidR="00635929" w:rsidRPr="002249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Міжнародна науково-практична конференція «</w:t>
      </w:r>
      <w:proofErr w:type="spellStart"/>
      <w:r w:rsidR="00635929" w:rsidRPr="00224978">
        <w:rPr>
          <w:rFonts w:ascii="Times New Roman" w:eastAsia="Calibri" w:hAnsi="Times New Roman" w:cs="Times New Roman"/>
          <w:sz w:val="28"/>
          <w:szCs w:val="28"/>
          <w:lang w:val="uk-UA"/>
        </w:rPr>
        <w:t>Коучинг</w:t>
      </w:r>
      <w:proofErr w:type="spellEnd"/>
      <w:r w:rsidR="00635929" w:rsidRPr="002249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освіті: від реформ до еволюції» (30.10.2017)</w:t>
      </w:r>
      <w:r w:rsidR="00224978" w:rsidRPr="002249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="00635929" w:rsidRPr="004C1841">
        <w:rPr>
          <w:rFonts w:ascii="Times New Roman" w:eastAsia="Calibri" w:hAnsi="Times New Roman" w:cs="Times New Roman"/>
          <w:sz w:val="28"/>
          <w:szCs w:val="28"/>
          <w:lang w:val="uk-UA"/>
        </w:rPr>
        <w:t>методологічн</w:t>
      </w:r>
      <w:r w:rsidR="00EE7390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635929" w:rsidRPr="004C18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семінар</w:t>
      </w:r>
      <w:r w:rsidR="00EE7390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635929" w:rsidRPr="004C184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EE73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5F14">
        <w:rPr>
          <w:rFonts w:ascii="Times New Roman" w:eastAsia="Calibri" w:hAnsi="Times New Roman" w:cs="Times New Roman"/>
          <w:sz w:val="28"/>
          <w:szCs w:val="28"/>
          <w:lang w:val="uk-UA"/>
        </w:rPr>
        <w:t>«Особливості роботи психолога-консультанта з психологічною травмою» (17.05.2017);</w:t>
      </w:r>
      <w:r w:rsidR="00635929" w:rsidRPr="004C18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«Специфіка роботи вчених з науково-метричними базами наукових видань» (17.11.2017)</w:t>
      </w:r>
      <w:r w:rsidR="00E27B81" w:rsidRPr="004C18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E27B81" w:rsidRPr="0022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Міжнародний </w:t>
      </w:r>
      <w:proofErr w:type="spellStart"/>
      <w:r w:rsidR="00E27B81" w:rsidRPr="0022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онлайн-семінар</w:t>
      </w:r>
      <w:proofErr w:type="spellEnd"/>
      <w:r w:rsidR="00E27B81" w:rsidRPr="0022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27B81" w:rsidRPr="004C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E27B81" w:rsidRPr="0022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Актуальні проблеми сучасної психологічної науки: </w:t>
      </w:r>
      <w:proofErr w:type="spellStart"/>
      <w:r w:rsidR="00E27B81" w:rsidRPr="0022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кроскультурні</w:t>
      </w:r>
      <w:proofErr w:type="spellEnd"/>
      <w:r w:rsidR="00E27B81" w:rsidRPr="00224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аспекти</w:t>
      </w:r>
      <w:r w:rsidR="00E27B81" w:rsidRPr="004C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E27B81" w:rsidRPr="002249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B81" w:rsidRPr="004C18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викладачами та студентами </w:t>
      </w:r>
      <w:r w:rsidR="00E27B81" w:rsidRPr="00B3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Південно-Казахстанського державного педагогічного університету ім</w:t>
      </w:r>
      <w:r w:rsidR="006E5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ені</w:t>
      </w:r>
      <w:r w:rsidR="00E27B81" w:rsidRPr="00B304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B81" w:rsidRPr="00EE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  <w:proofErr w:type="spellStart"/>
      <w:r w:rsidR="00E27B81" w:rsidRPr="00EE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Ауезова</w:t>
      </w:r>
      <w:proofErr w:type="spellEnd"/>
      <w:r w:rsidR="001F4D7C" w:rsidRPr="00EE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B30402" w:rsidRPr="00EE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13.10.2017</w:t>
      </w:r>
      <w:r w:rsidR="001F4D7C" w:rsidRPr="00EE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27B81" w:rsidRPr="00EE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34FDF" w:rsidRDefault="0023393C" w:rsidP="00096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96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Науковим студентським товариством факультету та </w:t>
      </w:r>
      <w:r w:rsidR="006E5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органами </w:t>
      </w:r>
      <w:r w:rsidR="00096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студентськ</w:t>
      </w:r>
      <w:r w:rsidR="006E5F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096E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самоврядування</w:t>
      </w:r>
      <w:r w:rsidR="00E27B81" w:rsidRPr="00E27B81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E27B81" w:rsidRPr="006E5F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залуч</w:t>
      </w:r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</w:t>
      </w:r>
      <w:r w:rsidR="00E27B81" w:rsidRPr="006E5F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27B81" w:rsidRPr="006E5F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студ</w:t>
      </w:r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>енств</w:t>
      </w:r>
      <w:proofErr w:type="spellEnd"/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активної</w:t>
      </w:r>
      <w:proofErr w:type="spellEnd"/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громадської</w:t>
      </w:r>
      <w:proofErr w:type="spellEnd"/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="006E5F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8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1841" w:rsidRPr="00E27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84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>Маріїнському</w:t>
      </w:r>
      <w:proofErr w:type="spellEnd"/>
      <w:r w:rsidR="004C184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парку </w:t>
      </w:r>
      <w:proofErr w:type="spellStart"/>
      <w:r w:rsidR="004C18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м.Києва</w:t>
      </w:r>
      <w:proofErr w:type="spellEnd"/>
      <w:r w:rsidR="004C18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27A3E" w:rsidRPr="00E27B81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DB6756">
        <w:rPr>
          <w:rFonts w:ascii="Times New Roman" w:hAnsi="Times New Roman" w:cs="Times New Roman"/>
          <w:sz w:val="28"/>
          <w:szCs w:val="28"/>
          <w:lang w:val="uk-UA"/>
        </w:rPr>
        <w:t xml:space="preserve">загально університетський </w:t>
      </w:r>
      <w:proofErr w:type="spellStart"/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студенський</w:t>
      </w:r>
      <w:proofErr w:type="spellEnd"/>
      <w:r w:rsidR="00E27B81" w:rsidRPr="00E27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фестиваль</w:t>
      </w:r>
      <w:r w:rsidR="00E27B81" w:rsidRPr="00E27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A3E" w:rsidRPr="00E27B8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27A3E" w:rsidRPr="00E27B81">
        <w:rPr>
          <w:rFonts w:ascii="Times New Roman" w:hAnsi="Times New Roman" w:cs="Times New Roman"/>
          <w:sz w:val="28"/>
          <w:szCs w:val="28"/>
          <w:lang w:val="uk-UA"/>
        </w:rPr>
        <w:t>Драгоманов-Фест</w:t>
      </w:r>
      <w:proofErr w:type="spellEnd"/>
      <w:r w:rsidR="00E27A3E" w:rsidRPr="00E27B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27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B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(5.10.2017)</w:t>
      </w:r>
      <w:r w:rsidR="006E5F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B67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6E5F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 студенти взяли активну участь у</w:t>
      </w:r>
      <w:r w:rsidR="004E67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гала-концерті «Д</w:t>
      </w:r>
      <w:r w:rsidR="001755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ебют-пе</w:t>
      </w:r>
      <w:r w:rsidR="006E41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1755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шокурсника</w:t>
      </w:r>
      <w:r w:rsidR="004E67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1755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24978" w:rsidRPr="00391794" w:rsidRDefault="00175569" w:rsidP="00391794">
      <w:pPr>
        <w:pStyle w:val="a6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179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У квітні 2017 року</w:t>
      </w:r>
      <w:r w:rsidR="00A53982" w:rsidRPr="0039179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для студентів факультету</w:t>
      </w:r>
      <w:r w:rsidRPr="0039179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проведено «</w:t>
      </w:r>
      <w:r w:rsidRPr="003917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Тиж</w:t>
      </w:r>
      <w:r w:rsidRPr="0039179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день</w:t>
      </w:r>
      <w:r w:rsidR="00224978" w:rsidRPr="0039179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психології</w:t>
      </w:r>
      <w:r w:rsidR="00A53982" w:rsidRPr="0039179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», в межах якого майбутні фахівці мали можливість познайомитися з науковцями та практиками психологічної науки. </w:t>
      </w:r>
      <w:r w:rsidRPr="0039179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Переможці факультетських конкурсних робіт стали дипломантами</w:t>
      </w:r>
      <w:r w:rsidRPr="00391794">
        <w:rPr>
          <w:rFonts w:ascii="Times New Roman" w:hAnsi="Times New Roman" w:cs="Times New Roman"/>
          <w:b w:val="0"/>
          <w:sz w:val="28"/>
          <w:szCs w:val="28"/>
        </w:rPr>
        <w:t xml:space="preserve"> Всеукраїнської студентської олімпіади з психології. </w:t>
      </w:r>
      <w:r w:rsidR="00224978" w:rsidRPr="00391794">
        <w:rPr>
          <w:rFonts w:ascii="Times New Roman" w:hAnsi="Times New Roman" w:cs="Times New Roman"/>
          <w:b w:val="0"/>
          <w:sz w:val="28"/>
          <w:szCs w:val="28"/>
        </w:rPr>
        <w:t xml:space="preserve">У межах загально університетської програми «Тиждень </w:t>
      </w:r>
      <w:r w:rsidR="00224978" w:rsidRPr="0039179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студентської науки</w:t>
      </w:r>
      <w:r w:rsidR="00224978" w:rsidRPr="0039179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» проведено </w:t>
      </w:r>
      <w:r w:rsidR="00224978" w:rsidRPr="00391794">
        <w:rPr>
          <w:rFonts w:ascii="Times New Roman" w:hAnsi="Times New Roman" w:cs="Times New Roman"/>
          <w:b w:val="0"/>
          <w:sz w:val="28"/>
          <w:szCs w:val="28"/>
        </w:rPr>
        <w:t xml:space="preserve">звітно-наукову конференцію студентів «Освіта та наука у вимірах ХХІ століття» </w:t>
      </w:r>
      <w:r w:rsidR="000847F4" w:rsidRPr="00391794">
        <w:rPr>
          <w:rFonts w:ascii="Times New Roman" w:hAnsi="Times New Roman" w:cs="Times New Roman"/>
          <w:b w:val="0"/>
          <w:sz w:val="28"/>
          <w:szCs w:val="28"/>
        </w:rPr>
        <w:t>(</w:t>
      </w:r>
      <w:r w:rsidR="00224978" w:rsidRPr="00391794">
        <w:rPr>
          <w:rFonts w:ascii="Times New Roman" w:hAnsi="Times New Roman" w:cs="Times New Roman"/>
          <w:b w:val="0"/>
          <w:sz w:val="28"/>
          <w:szCs w:val="28"/>
        </w:rPr>
        <w:t>3.4.2017</w:t>
      </w:r>
      <w:r w:rsidR="000847F4" w:rsidRPr="00391794">
        <w:rPr>
          <w:rFonts w:ascii="Times New Roman" w:hAnsi="Times New Roman" w:cs="Times New Roman"/>
          <w:b w:val="0"/>
          <w:sz w:val="28"/>
          <w:szCs w:val="28"/>
        </w:rPr>
        <w:t>)</w:t>
      </w:r>
      <w:r w:rsidR="00224978" w:rsidRPr="003917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1794" w:rsidRPr="00391794" w:rsidRDefault="00391794" w:rsidP="00391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794">
        <w:rPr>
          <w:rFonts w:ascii="Times New Roman" w:hAnsi="Times New Roman" w:cs="Times New Roman"/>
          <w:sz w:val="28"/>
          <w:szCs w:val="28"/>
          <w:lang w:val="uk-UA"/>
        </w:rPr>
        <w:t xml:space="preserve">У березні-травні 2017 року викладачами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>була</w:t>
      </w:r>
      <w:r w:rsidRPr="00391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здійснена</w:t>
      </w:r>
      <w:r w:rsidRPr="00391794">
        <w:rPr>
          <w:rFonts w:ascii="Times New Roman" w:hAnsi="Times New Roman" w:cs="Times New Roman"/>
          <w:sz w:val="28"/>
          <w:szCs w:val="28"/>
          <w:lang w:val="uk-UA"/>
        </w:rPr>
        <w:t xml:space="preserve"> ґрунтовн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91794">
        <w:rPr>
          <w:rFonts w:ascii="Times New Roman" w:hAnsi="Times New Roman" w:cs="Times New Roman"/>
          <w:sz w:val="28"/>
          <w:szCs w:val="28"/>
          <w:lang w:val="uk-UA"/>
        </w:rPr>
        <w:t xml:space="preserve"> профорієнтаційн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91794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91794">
        <w:rPr>
          <w:rFonts w:ascii="Times New Roman" w:hAnsi="Times New Roman" w:cs="Times New Roman"/>
          <w:sz w:val="28"/>
          <w:szCs w:val="28"/>
          <w:lang w:val="uk-UA"/>
        </w:rPr>
        <w:t xml:space="preserve"> з випускниками загальноосвітніх шкіл,  коледжів, педагогічних та медичних училищ, що сприяло об’єктивном</w:t>
      </w:r>
      <w:r w:rsidR="00F92DEE">
        <w:rPr>
          <w:rFonts w:ascii="Times New Roman" w:hAnsi="Times New Roman" w:cs="Times New Roman"/>
          <w:sz w:val="28"/>
          <w:szCs w:val="28"/>
          <w:lang w:val="uk-UA"/>
        </w:rPr>
        <w:t>у підвищенню статусу факультету</w:t>
      </w:r>
      <w:r w:rsidR="00F92DEE" w:rsidRPr="00F9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D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1794">
        <w:rPr>
          <w:rFonts w:ascii="Times New Roman" w:hAnsi="Times New Roman" w:cs="Times New Roman"/>
          <w:sz w:val="28"/>
          <w:szCs w:val="28"/>
          <w:lang w:val="uk-UA"/>
        </w:rPr>
        <w:t xml:space="preserve"> популяризації професійної діяльності </w:t>
      </w:r>
      <w:r w:rsidRPr="00391794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психолога</w:t>
      </w:r>
      <w:r w:rsidR="004C688A">
        <w:rPr>
          <w:rFonts w:ascii="Times New Roman" w:hAnsi="Times New Roman" w:cs="Times New Roman"/>
          <w:sz w:val="28"/>
          <w:szCs w:val="28"/>
          <w:lang w:val="uk-UA"/>
        </w:rPr>
        <w:t xml:space="preserve">. Завдяки поінформованості та розширенню спектру психологічних </w:t>
      </w:r>
      <w:proofErr w:type="spellStart"/>
      <w:r w:rsidR="004C688A">
        <w:rPr>
          <w:rFonts w:ascii="Times New Roman" w:hAnsi="Times New Roman" w:cs="Times New Roman"/>
          <w:sz w:val="28"/>
          <w:szCs w:val="28"/>
          <w:lang w:val="uk-UA"/>
        </w:rPr>
        <w:t>спеціалізацій</w:t>
      </w:r>
      <w:proofErr w:type="spellEnd"/>
      <w:r w:rsidR="004C688A">
        <w:rPr>
          <w:rFonts w:ascii="Times New Roman" w:hAnsi="Times New Roman" w:cs="Times New Roman"/>
          <w:sz w:val="28"/>
          <w:szCs w:val="28"/>
          <w:lang w:val="uk-UA"/>
        </w:rPr>
        <w:t>, що мають запит у суспільстві</w:t>
      </w:r>
      <w:r w:rsidR="00F92D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88A">
        <w:rPr>
          <w:rFonts w:ascii="Times New Roman" w:hAnsi="Times New Roman" w:cs="Times New Roman"/>
          <w:sz w:val="28"/>
          <w:szCs w:val="28"/>
          <w:lang w:val="uk-UA"/>
        </w:rPr>
        <w:t xml:space="preserve"> до приймальної комісії факультет</w:t>
      </w:r>
      <w:r w:rsidR="00FC33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688A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 було подано понад 940 заяв від абітурієнтів із яких зараховано на денну, заочну і перехресну форму навчання 25</w:t>
      </w:r>
      <w:r w:rsidR="003345E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C688A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3917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569" w:rsidRDefault="00175569" w:rsidP="00CA1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Методичною радою ф</w:t>
      </w:r>
      <w:r w:rsidR="00F35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акультету психології розглянуто,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рекомендовано </w:t>
      </w:r>
      <w:r w:rsidR="001F4D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подано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друку</w:t>
      </w:r>
      <w:r w:rsidR="00F35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</w:t>
      </w:r>
      <w:r w:rsidR="00F35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посібник</w:t>
      </w:r>
      <w:r w:rsidR="00F354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викладачів факультету: </w:t>
      </w:r>
    </w:p>
    <w:p w:rsidR="00096EA9" w:rsidRPr="00DB6756" w:rsidRDefault="00096EA9" w:rsidP="00CA1603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6756">
        <w:rPr>
          <w:rFonts w:ascii="Times New Roman" w:eastAsia="Calibri" w:hAnsi="Times New Roman" w:cs="Times New Roman"/>
          <w:sz w:val="28"/>
          <w:szCs w:val="28"/>
          <w:lang w:val="uk-UA"/>
        </w:rPr>
        <w:t>Збірник тез «Матеріали міжнародної науково-практичної  конференції «Міжнародне студентство: вчора, сьогодні, завтра»</w:t>
      </w:r>
      <w:r w:rsidR="00DB675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96EA9" w:rsidRPr="00096EA9" w:rsidRDefault="00096EA9" w:rsidP="00CA160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посібник «Хрестоматія з соціальної психології» колективу кафедри загальної і соціальної психології та психотерапії.</w:t>
      </w:r>
    </w:p>
    <w:p w:rsidR="00096EA9" w:rsidRPr="00096EA9" w:rsidRDefault="00096EA9" w:rsidP="00CA160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посібник «Основи наукових психологічних досліджень» </w:t>
      </w:r>
      <w:proofErr w:type="spellStart"/>
      <w:r w:rsidR="00DB6756">
        <w:rPr>
          <w:rFonts w:ascii="Times New Roman" w:eastAsia="Calibri" w:hAnsi="Times New Roman" w:cs="Times New Roman"/>
          <w:sz w:val="28"/>
          <w:szCs w:val="28"/>
          <w:lang w:val="uk-UA"/>
        </w:rPr>
        <w:t>проф.</w:t>
      </w:r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>Бушуєвої</w:t>
      </w:r>
      <w:proofErr w:type="spellEnd"/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</w:t>
      </w:r>
    </w:p>
    <w:p w:rsidR="00096EA9" w:rsidRPr="00096EA9" w:rsidRDefault="00096EA9" w:rsidP="00CA160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>Методичне видання «Зв’язки з громадськістю (</w:t>
      </w:r>
      <w:proofErr w:type="spellStart"/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>паблік</w:t>
      </w:r>
      <w:proofErr w:type="spellEnd"/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>рилейшнз</w:t>
      </w:r>
      <w:proofErr w:type="spellEnd"/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)» </w:t>
      </w:r>
      <w:r w:rsidR="00DB6756">
        <w:rPr>
          <w:rFonts w:ascii="Times New Roman" w:eastAsia="Calibri" w:hAnsi="Times New Roman" w:cs="Times New Roman"/>
          <w:sz w:val="28"/>
          <w:szCs w:val="28"/>
          <w:lang w:val="uk-UA"/>
        </w:rPr>
        <w:t>доц.</w:t>
      </w:r>
      <w:r w:rsidRPr="00096E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Л.П. Чернової</w:t>
      </w:r>
      <w:r w:rsidR="00DB67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96EA9" w:rsidRPr="00DB6756" w:rsidRDefault="00096EA9" w:rsidP="00CA1603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6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Сидоренко О.Б. Практикум з вікової та педагогічної психології. Навчальний посібник. – К.: НПУ імені М.П. Драгоманова, 2018.– 236 с. </w:t>
      </w:r>
    </w:p>
    <w:p w:rsidR="00096EA9" w:rsidRPr="00DB6756" w:rsidRDefault="00096EA9" w:rsidP="00CA1603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6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Робоча програма вибіркової навчальної дисципліни «Групові форми психологічної реабілітації» для магістрів спеціалізації «Психологічна реабілітація» </w:t>
      </w:r>
      <w:r w:rsidR="00104B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Pr="00DB6756">
        <w:rPr>
          <w:rFonts w:ascii="Times New Roman" w:eastAsia="Calibri" w:hAnsi="Times New Roman" w:cs="Times New Roman"/>
          <w:sz w:val="28"/>
          <w:szCs w:val="28"/>
          <w:lang w:val="uk-UA"/>
        </w:rPr>
        <w:t>Вольнової</w:t>
      </w:r>
      <w:proofErr w:type="spellEnd"/>
      <w:r w:rsidRPr="00DB6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Л.М.</w:t>
      </w:r>
    </w:p>
    <w:p w:rsidR="00096EA9" w:rsidRDefault="00096EA9" w:rsidP="00CA160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Навчальна програма вибіркової навчальної дисципліни «Спецкурс «Психологія залежної поведінки» для магістрів спеціалізації «Психологічна реабілітація» </w:t>
      </w:r>
      <w:proofErr w:type="spellStart"/>
      <w:r w:rsidR="00104B92">
        <w:rPr>
          <w:rFonts w:ascii="Times New Roman" w:eastAsia="Calibri" w:hAnsi="Times New Roman" w:cs="Times New Roman"/>
          <w:sz w:val="28"/>
          <w:szCs w:val="28"/>
          <w:lang w:val="uk-UA"/>
        </w:rPr>
        <w:t>доц.</w:t>
      </w:r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>Вольнової</w:t>
      </w:r>
      <w:proofErr w:type="spellEnd"/>
      <w:r w:rsidRPr="00096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Л.М.</w:t>
      </w:r>
    </w:p>
    <w:p w:rsidR="001F4D7C" w:rsidRPr="00096EA9" w:rsidRDefault="001F4D7C" w:rsidP="00CA160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посібник «Психологія життєвих криз особистості», друге доповнене видання проф. І.С.Булах.</w:t>
      </w:r>
    </w:p>
    <w:p w:rsidR="00224978" w:rsidRDefault="00224978" w:rsidP="00CA1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24978" w:rsidRDefault="00224978" w:rsidP="00E2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24978" w:rsidRPr="00224978" w:rsidRDefault="00224978" w:rsidP="002249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24978" w:rsidRPr="00096EA9" w:rsidRDefault="00224978" w:rsidP="00E2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933" w:rsidRPr="00096EA9" w:rsidRDefault="00E33933" w:rsidP="00E2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933" w:rsidRPr="00E33933" w:rsidRDefault="00E33933" w:rsidP="00E2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В.о.декана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проф. І.С.Булах</w:t>
      </w:r>
    </w:p>
    <w:sectPr w:rsidR="00E33933" w:rsidRPr="00E33933" w:rsidSect="007B56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7C6"/>
    <w:multiLevelType w:val="hybridMultilevel"/>
    <w:tmpl w:val="D3C6DC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B40"/>
    <w:multiLevelType w:val="hybridMultilevel"/>
    <w:tmpl w:val="1406720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0597"/>
    <w:multiLevelType w:val="multilevel"/>
    <w:tmpl w:val="3D02D9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B33615"/>
    <w:multiLevelType w:val="hybridMultilevel"/>
    <w:tmpl w:val="F83A8500"/>
    <w:lvl w:ilvl="0" w:tplc="DA78BE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4E"/>
    <w:rsid w:val="000358EA"/>
    <w:rsid w:val="00037DCC"/>
    <w:rsid w:val="000847F4"/>
    <w:rsid w:val="00096EA9"/>
    <w:rsid w:val="000C3A9A"/>
    <w:rsid w:val="000E1C8E"/>
    <w:rsid w:val="00104B92"/>
    <w:rsid w:val="00134FDF"/>
    <w:rsid w:val="00175569"/>
    <w:rsid w:val="00193BCE"/>
    <w:rsid w:val="001F4D7C"/>
    <w:rsid w:val="00224978"/>
    <w:rsid w:val="0023393C"/>
    <w:rsid w:val="003345E6"/>
    <w:rsid w:val="00391794"/>
    <w:rsid w:val="003C3952"/>
    <w:rsid w:val="00450C21"/>
    <w:rsid w:val="004C1841"/>
    <w:rsid w:val="004C688A"/>
    <w:rsid w:val="004E6787"/>
    <w:rsid w:val="005109F7"/>
    <w:rsid w:val="005E38DD"/>
    <w:rsid w:val="00635929"/>
    <w:rsid w:val="006B0864"/>
    <w:rsid w:val="006E4175"/>
    <w:rsid w:val="006E5F14"/>
    <w:rsid w:val="007B564E"/>
    <w:rsid w:val="007C044B"/>
    <w:rsid w:val="009239CA"/>
    <w:rsid w:val="00A333C7"/>
    <w:rsid w:val="00A53982"/>
    <w:rsid w:val="00B30402"/>
    <w:rsid w:val="00B572CB"/>
    <w:rsid w:val="00CA1603"/>
    <w:rsid w:val="00D34C14"/>
    <w:rsid w:val="00DB6756"/>
    <w:rsid w:val="00DC2B69"/>
    <w:rsid w:val="00E27A3E"/>
    <w:rsid w:val="00E27B81"/>
    <w:rsid w:val="00E33933"/>
    <w:rsid w:val="00E447E8"/>
    <w:rsid w:val="00EC2F90"/>
    <w:rsid w:val="00EE7390"/>
    <w:rsid w:val="00F354DC"/>
    <w:rsid w:val="00F92DEE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5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DC2B6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C2B69"/>
    <w:pPr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17556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5">
    <w:name w:val="Основной текст Знак"/>
    <w:basedOn w:val="a0"/>
    <w:link w:val="a6"/>
    <w:semiHidden/>
    <w:locked/>
    <w:rsid w:val="00224978"/>
    <w:rPr>
      <w:rFonts w:ascii="Calibri" w:eastAsia="Calibri" w:hAnsi="Calibri"/>
      <w:b/>
      <w:sz w:val="24"/>
      <w:lang w:val="uk-UA" w:eastAsia="ru-RU"/>
    </w:rPr>
  </w:style>
  <w:style w:type="paragraph" w:styleId="a6">
    <w:name w:val="Body Text"/>
    <w:basedOn w:val="a"/>
    <w:link w:val="a5"/>
    <w:semiHidden/>
    <w:rsid w:val="00224978"/>
    <w:pPr>
      <w:spacing w:after="0" w:line="240" w:lineRule="auto"/>
    </w:pPr>
    <w:rPr>
      <w:rFonts w:ascii="Calibri" w:eastAsia="Calibri" w:hAnsi="Calibri"/>
      <w:b/>
      <w:sz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224978"/>
  </w:style>
  <w:style w:type="paragraph" w:styleId="a7">
    <w:name w:val="List Paragraph"/>
    <w:basedOn w:val="a"/>
    <w:uiPriority w:val="34"/>
    <w:qFormat/>
    <w:rsid w:val="00DB6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5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DC2B6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C2B69"/>
    <w:pPr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17556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5">
    <w:name w:val="Основной текст Знак"/>
    <w:basedOn w:val="a0"/>
    <w:link w:val="a6"/>
    <w:semiHidden/>
    <w:locked/>
    <w:rsid w:val="00224978"/>
    <w:rPr>
      <w:rFonts w:ascii="Calibri" w:eastAsia="Calibri" w:hAnsi="Calibri"/>
      <w:b/>
      <w:sz w:val="24"/>
      <w:lang w:val="uk-UA" w:eastAsia="ru-RU"/>
    </w:rPr>
  </w:style>
  <w:style w:type="paragraph" w:styleId="a6">
    <w:name w:val="Body Text"/>
    <w:basedOn w:val="a"/>
    <w:link w:val="a5"/>
    <w:semiHidden/>
    <w:rsid w:val="00224978"/>
    <w:pPr>
      <w:spacing w:after="0" w:line="240" w:lineRule="auto"/>
    </w:pPr>
    <w:rPr>
      <w:rFonts w:ascii="Calibri" w:eastAsia="Calibri" w:hAnsi="Calibri"/>
      <w:b/>
      <w:sz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224978"/>
  </w:style>
  <w:style w:type="paragraph" w:styleId="a7">
    <w:name w:val="List Paragraph"/>
    <w:basedOn w:val="a"/>
    <w:uiPriority w:val="34"/>
    <w:qFormat/>
    <w:rsid w:val="00DB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45</cp:revision>
  <cp:lastPrinted>2017-12-07T18:01:00Z</cp:lastPrinted>
  <dcterms:created xsi:type="dcterms:W3CDTF">2017-12-07T15:27:00Z</dcterms:created>
  <dcterms:modified xsi:type="dcterms:W3CDTF">2017-12-07T19:53:00Z</dcterms:modified>
</cp:coreProperties>
</file>